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BBD4B0" w14:textId="01AD5D92" w:rsidR="00CE100B" w:rsidRPr="00CE100B" w:rsidRDefault="008510F1" w:rsidP="00A93359">
      <w:pPr>
        <w:pStyle w:val="Default"/>
        <w:ind w:left="90" w:hanging="90"/>
        <w:jc w:val="center"/>
        <w:rPr>
          <w:b/>
          <w:bCs/>
          <w:color w:val="FF0000"/>
          <w:sz w:val="32"/>
          <w:szCs w:val="32"/>
        </w:rPr>
      </w:pPr>
      <w:r w:rsidRPr="008510F1">
        <w:rPr>
          <w:b/>
          <w:bCs/>
          <w:color w:val="FF0000"/>
          <w:sz w:val="32"/>
          <w:szCs w:val="32"/>
          <w:lang w:val="en-IN"/>
        </w:rPr>
        <w:t>procurement of Digital Level meter cum Level Generator at 400 KV Bareilly Substation</w:t>
      </w:r>
      <w:bookmarkStart w:id="0" w:name="_GoBack"/>
      <w:bookmarkEnd w:id="0"/>
      <w:r w:rsidR="00CE100B" w:rsidRPr="00CE100B">
        <w:rPr>
          <w:b/>
          <w:bCs/>
          <w:color w:val="FF0000"/>
          <w:sz w:val="32"/>
          <w:szCs w:val="32"/>
        </w:rPr>
        <w:t>.</w:t>
      </w:r>
    </w:p>
    <w:p w14:paraId="47BAEF29" w14:textId="2ADB693D" w:rsidR="006C0C9A" w:rsidRPr="007806F8" w:rsidRDefault="00CE100B" w:rsidP="00CE100B">
      <w:pPr>
        <w:pStyle w:val="Default"/>
        <w:ind w:left="90" w:hanging="90"/>
        <w:jc w:val="center"/>
        <w:rPr>
          <w:sz w:val="28"/>
          <w:szCs w:val="28"/>
        </w:rPr>
      </w:pPr>
      <w:r w:rsidRPr="00CE100B">
        <w:rPr>
          <w:b/>
          <w:bCs/>
          <w:color w:val="FF0000"/>
          <w:sz w:val="32"/>
          <w:szCs w:val="32"/>
          <w:lang w:val="en-IN"/>
        </w:rPr>
        <w:t xml:space="preserve"> </w:t>
      </w:r>
      <w:r w:rsidR="006C0C9A" w:rsidRPr="007806F8">
        <w:rPr>
          <w:sz w:val="28"/>
          <w:szCs w:val="28"/>
        </w:rPr>
        <w:t>(</w:t>
      </w:r>
      <w:r w:rsidR="006C0C9A" w:rsidRPr="007806F8">
        <w:rPr>
          <w:b/>
          <w:bCs/>
          <w:sz w:val="28"/>
          <w:szCs w:val="28"/>
        </w:rPr>
        <w:t xml:space="preserve">Declaration regarding events encountered pursuant to ITB Clause </w:t>
      </w:r>
      <w:r w:rsidR="00FB12C3">
        <w:rPr>
          <w:b/>
          <w:bCs/>
          <w:sz w:val="28"/>
          <w:szCs w:val="28"/>
        </w:rPr>
        <w:t>2.3</w:t>
      </w:r>
      <w:r w:rsidR="006C0C9A" w:rsidRPr="007806F8">
        <w:rPr>
          <w:b/>
          <w:bCs/>
          <w:sz w:val="28"/>
          <w:szCs w:val="28"/>
        </w:rPr>
        <w:t>)</w:t>
      </w:r>
    </w:p>
    <w:p w14:paraId="6975DCAC" w14:textId="77777777"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1251" w:type="dxa"/>
        <w:tblInd w:w="108" w:type="dxa"/>
        <w:tblLook w:val="04A0" w:firstRow="1" w:lastRow="0" w:firstColumn="1" w:lastColumn="0" w:noHBand="0" w:noVBand="1"/>
      </w:tblPr>
      <w:tblGrid>
        <w:gridCol w:w="4876"/>
        <w:gridCol w:w="704"/>
        <w:gridCol w:w="112"/>
        <w:gridCol w:w="236"/>
        <w:gridCol w:w="460"/>
        <w:gridCol w:w="348"/>
        <w:gridCol w:w="468"/>
        <w:gridCol w:w="348"/>
        <w:gridCol w:w="468"/>
        <w:gridCol w:w="348"/>
        <w:gridCol w:w="468"/>
        <w:gridCol w:w="348"/>
        <w:gridCol w:w="896"/>
        <w:gridCol w:w="355"/>
        <w:gridCol w:w="461"/>
        <w:gridCol w:w="355"/>
      </w:tblGrid>
      <w:tr w:rsidR="00B64E06" w:rsidRPr="00B64E06" w14:paraId="3465AAF2" w14:textId="77777777" w:rsidTr="0032417A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F981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bookmarkStart w:id="1" w:name="_Hlk73442110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A698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EF1E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2010F" w14:textId="77777777"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F586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EE5A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D40C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9D85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E120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2177CAD3" w14:textId="77777777" w:rsidTr="0032417A">
        <w:trPr>
          <w:gridAfter w:val="1"/>
          <w:wAfter w:w="355" w:type="dxa"/>
          <w:trHeight w:val="720"/>
        </w:trPr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5BE60C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535EC" w14:textId="170376F5" w:rsidR="00B64E06" w:rsidRPr="00B64E06" w:rsidRDefault="0032417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C&amp;M Department,</w:t>
            </w:r>
            <w:r w:rsidR="00A95F40">
              <w:rPr>
                <w:rFonts w:ascii="Book Antiqua" w:eastAsia="Times New Roman" w:hAnsi="Book Antiqua" w:cs="Times New Roman"/>
                <w:szCs w:val="22"/>
                <w:lang w:eastAsia="en-IN"/>
              </w:rPr>
              <w:t xml:space="preserve"> 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2773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4B36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34D4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192A5876" w14:textId="77777777" w:rsidTr="0032417A">
        <w:trPr>
          <w:gridAfter w:val="1"/>
          <w:wAfter w:w="355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CBF1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2AD4C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50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31BBD1" w14:textId="77777777" w:rsidR="00B64E06" w:rsidRPr="00B64E06" w:rsidRDefault="0032417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F45E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52668142" w14:textId="77777777" w:rsidTr="0032417A">
        <w:trPr>
          <w:gridAfter w:val="1"/>
          <w:wAfter w:w="355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065A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98C01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50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EE975" w14:textId="77777777" w:rsidR="00B64E06" w:rsidRPr="00B64E06" w:rsidRDefault="0032417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12, Rana Pratap Marg, Lucknow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F0DF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bookmarkEnd w:id="1"/>
      <w:tr w:rsidR="00B64E06" w:rsidRPr="00B64E06" w14:paraId="7F69CABF" w14:textId="77777777" w:rsidTr="0032417A">
        <w:trPr>
          <w:gridAfter w:val="1"/>
          <w:wAfter w:w="355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9AF5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48B22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E7BE0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1615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F2D4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2D82C9DE" w14:textId="77777777" w:rsidTr="0032417A">
        <w:trPr>
          <w:gridAfter w:val="1"/>
          <w:wAfter w:w="355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3F142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9B2BC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BFB24" w14:textId="77777777"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E593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245B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A2FB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540F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A3A7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0D871840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12BA177C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 xml:space="preserve">we furnish herewith our data/details/documents alongwith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119267C4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0823A76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5ADA96A0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0ED16167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24E5390F" w14:textId="77777777" w:rsidTr="005414E7">
        <w:tc>
          <w:tcPr>
            <w:tcW w:w="630" w:type="dxa"/>
            <w:shd w:val="clear" w:color="auto" w:fill="auto"/>
          </w:tcPr>
          <w:p w14:paraId="38A3784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724A5731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28FFE85D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C821179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34CF4090" w14:textId="77777777" w:rsidTr="005414E7">
        <w:tc>
          <w:tcPr>
            <w:tcW w:w="630" w:type="dxa"/>
            <w:shd w:val="clear" w:color="auto" w:fill="auto"/>
          </w:tcPr>
          <w:p w14:paraId="08CAAFB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62C3F351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25A639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30AB4051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C011CD7" w14:textId="77777777" w:rsidTr="005414E7">
        <w:tc>
          <w:tcPr>
            <w:tcW w:w="630" w:type="dxa"/>
            <w:shd w:val="clear" w:color="auto" w:fill="auto"/>
          </w:tcPr>
          <w:p w14:paraId="0DECA5B0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4A9D0E7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</w:p>
        </w:tc>
        <w:tc>
          <w:tcPr>
            <w:tcW w:w="2340" w:type="dxa"/>
          </w:tcPr>
          <w:p w14:paraId="064056D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6D50B372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033FF2BD" w14:textId="77777777" w:rsidTr="005414E7">
        <w:tc>
          <w:tcPr>
            <w:tcW w:w="630" w:type="dxa"/>
            <w:shd w:val="clear" w:color="auto" w:fill="auto"/>
          </w:tcPr>
          <w:p w14:paraId="61BC4AD5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0F8FA858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1539FF14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6CFB6433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7ABFA774" w14:textId="77777777" w:rsidTr="005414E7">
        <w:tc>
          <w:tcPr>
            <w:tcW w:w="630" w:type="dxa"/>
            <w:shd w:val="clear" w:color="auto" w:fill="auto"/>
          </w:tcPr>
          <w:p w14:paraId="474FFA07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6237AF51" w14:textId="77777777"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  <w:p w14:paraId="0D4D9FEE" w14:textId="77777777"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14:paraId="75FD175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</w:p>
          <w:p w14:paraId="0975796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1C7260E6" w14:textId="77777777" w:rsidTr="005414E7">
        <w:tc>
          <w:tcPr>
            <w:tcW w:w="630" w:type="dxa"/>
            <w:shd w:val="clear" w:color="auto" w:fill="auto"/>
          </w:tcPr>
          <w:p w14:paraId="2588061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6E5DE755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</w:p>
        </w:tc>
        <w:tc>
          <w:tcPr>
            <w:tcW w:w="2340" w:type="dxa"/>
          </w:tcPr>
          <w:p w14:paraId="23809F51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186CAE96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6AFC1811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64342D13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40B21721" w14:textId="77777777"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14:paraId="0B2E360B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 xml:space="preserve">2.In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06DBEA70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3DBD8522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2AA936E7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643248C9" w14:textId="77777777" w:rsidTr="005414E7">
        <w:tc>
          <w:tcPr>
            <w:tcW w:w="738" w:type="dxa"/>
          </w:tcPr>
          <w:p w14:paraId="38AC15A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3CC8A547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7879724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6622E82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0CB704BA" w14:textId="77777777" w:rsidTr="005414E7">
        <w:tc>
          <w:tcPr>
            <w:tcW w:w="738" w:type="dxa"/>
          </w:tcPr>
          <w:p w14:paraId="781F2E9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5F4A71E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460177A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4158F4E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4876D805" w14:textId="77777777" w:rsidTr="005414E7">
        <w:tc>
          <w:tcPr>
            <w:tcW w:w="738" w:type="dxa"/>
          </w:tcPr>
          <w:p w14:paraId="643D14C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1652315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6A3CA34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335113F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40BD108A" w14:textId="77777777" w:rsidTr="005414E7">
        <w:tc>
          <w:tcPr>
            <w:tcW w:w="738" w:type="dxa"/>
          </w:tcPr>
          <w:p w14:paraId="124A1EF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4093D4A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14:paraId="0253125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47F297F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14:paraId="60B3269C" w14:textId="77777777" w:rsidTr="005414E7">
        <w:tc>
          <w:tcPr>
            <w:tcW w:w="738" w:type="dxa"/>
          </w:tcPr>
          <w:p w14:paraId="303049E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478F557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60CDB0E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14:paraId="4E09955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47FDF7F5" w14:textId="77777777" w:rsidTr="005414E7">
        <w:tc>
          <w:tcPr>
            <w:tcW w:w="738" w:type="dxa"/>
          </w:tcPr>
          <w:p w14:paraId="53DD201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6525D28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14:paraId="770A3E4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14:paraId="5F046E07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751E3DAE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24312796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0CC86436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</w:p>
    <w:p w14:paraId="7EB9205D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4C30FF5D" w14:textId="77777777" w:rsidTr="005414E7">
        <w:tc>
          <w:tcPr>
            <w:tcW w:w="6030" w:type="dxa"/>
          </w:tcPr>
          <w:p w14:paraId="1F1B8B3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7EB7B6EE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68F1CA6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1EEE109B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2DFFDF94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0EFB668A" w14:textId="77777777" w:rsidTr="005414E7">
        <w:tc>
          <w:tcPr>
            <w:tcW w:w="6030" w:type="dxa"/>
          </w:tcPr>
          <w:p w14:paraId="0EC18162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308D43FA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36758A37" w14:textId="77777777" w:rsidR="006C0C9A" w:rsidRPr="00E63C76" w:rsidRDefault="008510F1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pict w14:anchorId="3F63E966">
                <v:rect id="Rectangle 1" o:spid="_x0000_s1026" style="position:absolute;left:0;text-align:left;margin-left:282.7pt;margin-top:415.45pt;width:29.4pt;height:10.8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pict w14:anchorId="76FDBD07">
                <v:rect id="Rectangle 3" o:spid="_x0000_s1028" style="position:absolute;left:0;text-align:left;margin-left:282.85pt;margin-top:415.4pt;width:29.4pt;height:10.8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pict w14:anchorId="7F49A09D">
                <v:rect id="Rectangle 5" o:spid="_x0000_s1027" style="position:absolute;left:0;text-align:left;margin-left:373.2pt;margin-top:363.5pt;width:29.4pt;height:10.8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46A3969A" wp14:editId="0CD57D9F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564422E4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7540F0E9" wp14:editId="576704AB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5D996A36" w14:textId="77777777"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14:paraId="618C8EA7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14:paraId="18D0F418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9923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BBB0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39E7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4072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3A35C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8ED6B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118DC9F5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0F19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B21D6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DEA0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8F06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C819A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A4E26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07897541" w14:textId="77777777" w:rsidR="00B64E06" w:rsidRPr="00B64E06" w:rsidRDefault="00B64E06" w:rsidP="00B64E06"/>
    <w:sectPr w:rsidR="00B64E06" w:rsidRPr="00B64E06" w:rsidSect="007806F8">
      <w:headerReference w:type="default" r:id="rId8"/>
      <w:pgSz w:w="11906" w:h="16838"/>
      <w:pgMar w:top="1440" w:right="101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7464AC" w14:textId="77777777" w:rsidR="00791A43" w:rsidRDefault="00791A43" w:rsidP="00B64E06">
      <w:pPr>
        <w:spacing w:after="0" w:line="240" w:lineRule="auto"/>
      </w:pPr>
      <w:r>
        <w:separator/>
      </w:r>
    </w:p>
  </w:endnote>
  <w:endnote w:type="continuationSeparator" w:id="0">
    <w:p w14:paraId="0F37AFEA" w14:textId="77777777" w:rsidR="00791A43" w:rsidRDefault="00791A43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38AD78" w14:textId="77777777" w:rsidR="00791A43" w:rsidRDefault="00791A43" w:rsidP="00B64E06">
      <w:pPr>
        <w:spacing w:after="0" w:line="240" w:lineRule="auto"/>
      </w:pPr>
      <w:r>
        <w:separator/>
      </w:r>
    </w:p>
  </w:footnote>
  <w:footnote w:type="continuationSeparator" w:id="0">
    <w:p w14:paraId="03C30E87" w14:textId="77777777" w:rsidR="00791A43" w:rsidRDefault="00791A43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39CF17" w14:textId="07D01550" w:rsidR="00B64E06" w:rsidRPr="004B3615" w:rsidRDefault="00B64E06" w:rsidP="00B64E06">
    <w:pPr>
      <w:pStyle w:val="Header"/>
      <w:rPr>
        <w:rFonts w:ascii="Book Antiqua" w:hAnsi="Book Antiqua"/>
        <w:b/>
        <w:bCs/>
        <w:color w:val="FF0000"/>
        <w:sz w:val="24"/>
        <w:szCs w:val="24"/>
      </w:rPr>
    </w:pPr>
    <w:r w:rsidRPr="0032417A">
      <w:rPr>
        <w:rFonts w:ascii="Book Antiqua" w:hAnsi="Book Antiqua"/>
        <w:b/>
        <w:bCs/>
        <w:sz w:val="24"/>
        <w:szCs w:val="24"/>
      </w:rPr>
      <w:t>Specification No. :</w:t>
    </w:r>
    <w:r w:rsidR="004B3615">
      <w:rPr>
        <w:rFonts w:ascii="Book Antiqua" w:hAnsi="Book Antiqua"/>
        <w:b/>
        <w:bCs/>
        <w:sz w:val="24"/>
        <w:szCs w:val="24"/>
      </w:rPr>
      <w:t xml:space="preserve"> </w:t>
    </w:r>
    <w:r w:rsidR="00CE100B">
      <w:rPr>
        <w:rFonts w:ascii="Book Antiqua" w:hAnsi="Book Antiqua"/>
        <w:b/>
        <w:bCs/>
        <w:color w:val="FF0000"/>
        <w:lang w:val="en-US" w:bidi="ar-SA"/>
      </w:rPr>
      <w:t>500600</w:t>
    </w:r>
    <w:r w:rsidR="00F668C5">
      <w:rPr>
        <w:rFonts w:ascii="Book Antiqua" w:hAnsi="Book Antiqua"/>
        <w:b/>
        <w:bCs/>
        <w:color w:val="FF0000"/>
        <w:lang w:val="en-US" w:bidi="ar-SA"/>
      </w:rPr>
      <w:t>3</w:t>
    </w:r>
    <w:r w:rsidR="008510F1">
      <w:rPr>
        <w:rFonts w:ascii="Book Antiqua" w:hAnsi="Book Antiqua"/>
        <w:b/>
        <w:bCs/>
        <w:color w:val="FF0000"/>
        <w:lang w:val="en-US" w:bidi="ar-SA"/>
      </w:rPr>
      <w:t>713</w:t>
    </w:r>
    <w:r w:rsidR="00314AE8" w:rsidRPr="00314AE8">
      <w:rPr>
        <w:rFonts w:ascii="Book Antiqua" w:hAnsi="Book Antiqua"/>
        <w:b/>
        <w:bCs/>
        <w:color w:val="FF0000"/>
        <w:lang w:val="en-US" w:bidi="ar-SA"/>
      </w:rPr>
      <w:t>/OTHERS/DOM/K00 - NR3 RHQ -1</w:t>
    </w:r>
    <w:r w:rsidRPr="0032417A">
      <w:rPr>
        <w:rFonts w:ascii="Book Antiqua" w:hAnsi="Book Antiqua"/>
        <w:b/>
        <w:bCs/>
        <w:color w:val="FF0000"/>
        <w:sz w:val="24"/>
        <w:szCs w:val="24"/>
      </w:rPr>
      <w:tab/>
    </w:r>
    <w:r w:rsidR="004B3615">
      <w:rPr>
        <w:rFonts w:ascii="Book Antiqua" w:hAnsi="Book Antiqua"/>
        <w:b/>
        <w:bCs/>
        <w:color w:val="FF0000"/>
        <w:sz w:val="24"/>
        <w:szCs w:val="24"/>
      </w:rPr>
      <w:t xml:space="preserve">      </w:t>
    </w:r>
    <w:r w:rsidR="00A95F40">
      <w:rPr>
        <w:rFonts w:ascii="Book Antiqua" w:hAnsi="Book Antiqua"/>
        <w:b/>
        <w:bCs/>
        <w:color w:val="FF0000"/>
        <w:sz w:val="24"/>
        <w:szCs w:val="24"/>
      </w:rPr>
      <w:t xml:space="preserve">              </w:t>
    </w:r>
    <w:r w:rsidRPr="0032417A">
      <w:rPr>
        <w:rFonts w:ascii="Book Antiqua" w:hAnsi="Book Antiqua"/>
        <w:b/>
        <w:bCs/>
        <w:sz w:val="24"/>
        <w:szCs w:val="24"/>
      </w:rPr>
      <w:t>Attachment-</w:t>
    </w:r>
    <w:r w:rsidR="004B3615">
      <w:rPr>
        <w:rFonts w:ascii="Book Antiqua" w:hAnsi="Book Antiqua"/>
        <w:b/>
        <w:bCs/>
        <w:sz w:val="24"/>
        <w:szCs w:val="24"/>
      </w:rPr>
      <w:t>8</w:t>
    </w:r>
  </w:p>
  <w:p w14:paraId="71CA5921" w14:textId="6ACA5374" w:rsidR="0032417A" w:rsidRPr="0032417A" w:rsidRDefault="0032417A" w:rsidP="0032417A">
    <w:pPr>
      <w:pStyle w:val="Header"/>
      <w:jc w:val="right"/>
      <w:rPr>
        <w:rFonts w:ascii="Book Antiqua" w:hAnsi="Book Antiqua"/>
        <w:b/>
        <w:bCs/>
        <w:sz w:val="24"/>
        <w:szCs w:val="24"/>
      </w:rPr>
    </w:pPr>
    <w:r w:rsidRPr="0032417A">
      <w:rPr>
        <w:rFonts w:ascii="Book Antiqua" w:hAnsi="Book Antiqua"/>
        <w:b/>
        <w:bCs/>
        <w:sz w:val="24"/>
        <w:szCs w:val="24"/>
      </w:rPr>
      <w:t xml:space="preserve">Page </w:t>
    </w:r>
    <w:r w:rsidR="002F03C8" w:rsidRPr="0032417A">
      <w:rPr>
        <w:rFonts w:ascii="Book Antiqua" w:hAnsi="Book Antiqua"/>
        <w:b/>
        <w:bCs/>
        <w:sz w:val="24"/>
        <w:szCs w:val="24"/>
      </w:rPr>
      <w:fldChar w:fldCharType="begin"/>
    </w:r>
    <w:r w:rsidRPr="0032417A">
      <w:rPr>
        <w:rFonts w:ascii="Book Antiqua" w:hAnsi="Book Antiqua"/>
        <w:b/>
        <w:bCs/>
        <w:sz w:val="24"/>
        <w:szCs w:val="24"/>
      </w:rPr>
      <w:instrText xml:space="preserve"> PAGE  \* Arabic  \* MERGEFORMAT </w:instrText>
    </w:r>
    <w:r w:rsidR="002F03C8" w:rsidRPr="0032417A">
      <w:rPr>
        <w:rFonts w:ascii="Book Antiqua" w:hAnsi="Book Antiqua"/>
        <w:b/>
        <w:bCs/>
        <w:sz w:val="24"/>
        <w:szCs w:val="24"/>
      </w:rPr>
      <w:fldChar w:fldCharType="separate"/>
    </w:r>
    <w:r w:rsidR="008510F1">
      <w:rPr>
        <w:rFonts w:ascii="Book Antiqua" w:hAnsi="Book Antiqua"/>
        <w:b/>
        <w:bCs/>
        <w:noProof/>
        <w:sz w:val="24"/>
        <w:szCs w:val="24"/>
      </w:rPr>
      <w:t>2</w:t>
    </w:r>
    <w:r w:rsidR="002F03C8" w:rsidRPr="0032417A">
      <w:rPr>
        <w:rFonts w:ascii="Book Antiqua" w:hAnsi="Book Antiqua"/>
        <w:b/>
        <w:bCs/>
        <w:sz w:val="24"/>
        <w:szCs w:val="24"/>
      </w:rPr>
      <w:fldChar w:fldCharType="end"/>
    </w:r>
    <w:r w:rsidRPr="0032417A">
      <w:rPr>
        <w:rFonts w:ascii="Book Antiqua" w:hAnsi="Book Antiqua"/>
        <w:b/>
        <w:bCs/>
        <w:sz w:val="24"/>
        <w:szCs w:val="24"/>
      </w:rPr>
      <w:t xml:space="preserve"> of </w:t>
    </w:r>
    <w:fldSimple w:instr=" NUMPAGES  \* Arabic  \* MERGEFORMAT ">
      <w:r w:rsidR="008510F1" w:rsidRPr="008510F1">
        <w:rPr>
          <w:rFonts w:ascii="Book Antiqua" w:hAnsi="Book Antiqua"/>
          <w:b/>
          <w:bCs/>
          <w:noProof/>
          <w:sz w:val="24"/>
          <w:szCs w:val="24"/>
        </w:rPr>
        <w:t>3</w:t>
      </w:r>
    </w:fldSimple>
  </w:p>
  <w:p w14:paraId="7ACA3488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1.5pt;height:12.7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3DE4"/>
    <w:rsid w:val="00050F33"/>
    <w:rsid w:val="0007744A"/>
    <w:rsid w:val="0009421E"/>
    <w:rsid w:val="000C2FBF"/>
    <w:rsid w:val="000D04B7"/>
    <w:rsid w:val="00133C82"/>
    <w:rsid w:val="001907B5"/>
    <w:rsid w:val="00192B5F"/>
    <w:rsid w:val="001E19B6"/>
    <w:rsid w:val="0023778A"/>
    <w:rsid w:val="002410F7"/>
    <w:rsid w:val="00293DE4"/>
    <w:rsid w:val="002F03C8"/>
    <w:rsid w:val="00314AE8"/>
    <w:rsid w:val="00321981"/>
    <w:rsid w:val="0032417A"/>
    <w:rsid w:val="0038132D"/>
    <w:rsid w:val="0039223B"/>
    <w:rsid w:val="00407533"/>
    <w:rsid w:val="00421A5D"/>
    <w:rsid w:val="00490571"/>
    <w:rsid w:val="004B3615"/>
    <w:rsid w:val="00533E91"/>
    <w:rsid w:val="00580259"/>
    <w:rsid w:val="00581BB5"/>
    <w:rsid w:val="00592BFF"/>
    <w:rsid w:val="005A0354"/>
    <w:rsid w:val="00617A42"/>
    <w:rsid w:val="00672EBD"/>
    <w:rsid w:val="006C0C9A"/>
    <w:rsid w:val="0073674E"/>
    <w:rsid w:val="00750BB8"/>
    <w:rsid w:val="007806F8"/>
    <w:rsid w:val="00791A43"/>
    <w:rsid w:val="00794E62"/>
    <w:rsid w:val="007A1878"/>
    <w:rsid w:val="007A5BF5"/>
    <w:rsid w:val="007E017B"/>
    <w:rsid w:val="0080466C"/>
    <w:rsid w:val="008510F1"/>
    <w:rsid w:val="00852F88"/>
    <w:rsid w:val="00854391"/>
    <w:rsid w:val="00855A89"/>
    <w:rsid w:val="00877506"/>
    <w:rsid w:val="00885002"/>
    <w:rsid w:val="00887E1E"/>
    <w:rsid w:val="00892B9C"/>
    <w:rsid w:val="009D12EC"/>
    <w:rsid w:val="009D6B97"/>
    <w:rsid w:val="00A37C1D"/>
    <w:rsid w:val="00A45681"/>
    <w:rsid w:val="00A81B42"/>
    <w:rsid w:val="00A93359"/>
    <w:rsid w:val="00A95F40"/>
    <w:rsid w:val="00AA43E3"/>
    <w:rsid w:val="00B64E06"/>
    <w:rsid w:val="00B80432"/>
    <w:rsid w:val="00B85166"/>
    <w:rsid w:val="00BB3F0C"/>
    <w:rsid w:val="00C2314E"/>
    <w:rsid w:val="00C51FE4"/>
    <w:rsid w:val="00C84D31"/>
    <w:rsid w:val="00CC54E9"/>
    <w:rsid w:val="00CE100B"/>
    <w:rsid w:val="00CE3455"/>
    <w:rsid w:val="00D22E5F"/>
    <w:rsid w:val="00D25A9E"/>
    <w:rsid w:val="00D64810"/>
    <w:rsid w:val="00DA195A"/>
    <w:rsid w:val="00DE508A"/>
    <w:rsid w:val="00DF35CD"/>
    <w:rsid w:val="00E23464"/>
    <w:rsid w:val="00EC04C8"/>
    <w:rsid w:val="00EF1DAD"/>
    <w:rsid w:val="00F10C4E"/>
    <w:rsid w:val="00F164AB"/>
    <w:rsid w:val="00F37BFE"/>
    <w:rsid w:val="00F44B78"/>
    <w:rsid w:val="00F668C5"/>
    <w:rsid w:val="00FB1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A99793"/>
  <w15:docId w15:val="{9071D379-FD6A-4285-82BD-20670C802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2EBD"/>
    <w:rPr>
      <w:rFonts w:cs="Mangal"/>
      <w:lang w:val="en-I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rsid w:val="00794E62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  <w:lang w:val="en-US" w:bidi="ar-SA"/>
    </w:rPr>
  </w:style>
  <w:style w:type="character" w:customStyle="1" w:styleId="BodyTextIndentChar">
    <w:name w:val="Body Text Indent Char"/>
    <w:basedOn w:val="DefaultParagraphFont"/>
    <w:link w:val="BodyTextIndent"/>
    <w:rsid w:val="00794E62"/>
    <w:rPr>
      <w:rFonts w:ascii="Book Antiqua" w:eastAsia="Times New Roman" w:hAnsi="Book Antiqua" w:cs="Arial"/>
      <w:snapToGrid w:val="0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583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Meetu Varshney {मीतू वार्ष्‍णेय}</cp:lastModifiedBy>
  <cp:revision>48</cp:revision>
  <cp:lastPrinted>2021-06-01T07:39:00Z</cp:lastPrinted>
  <dcterms:created xsi:type="dcterms:W3CDTF">2019-05-22T10:24:00Z</dcterms:created>
  <dcterms:modified xsi:type="dcterms:W3CDTF">2022-09-22T06:55:00Z</dcterms:modified>
</cp:coreProperties>
</file>